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9A" w:rsidRPr="00C50517" w:rsidRDefault="00507B39" w:rsidP="0070249A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i/>
          <w:color w:val="111111"/>
          <w:sz w:val="28"/>
          <w:szCs w:val="28"/>
          <w:shd w:val="clear" w:color="auto" w:fill="FFFFFF"/>
        </w:rPr>
      </w:pPr>
      <w:r w:rsidRPr="00C50517">
        <w:rPr>
          <w:i/>
          <w:color w:val="111111"/>
          <w:sz w:val="28"/>
          <w:szCs w:val="28"/>
        </w:rPr>
        <w:t xml:space="preserve">Развитие </w:t>
      </w:r>
      <w:r w:rsidR="0070249A" w:rsidRPr="00C50517">
        <w:rPr>
          <w:i/>
          <w:color w:val="111111"/>
          <w:sz w:val="28"/>
          <w:szCs w:val="28"/>
          <w:shd w:val="clear" w:color="auto" w:fill="FFFFFF"/>
        </w:rPr>
        <w:t xml:space="preserve">творческого мышления, внимания, памяти старших </w:t>
      </w:r>
      <w:r w:rsidRPr="00C50517">
        <w:rPr>
          <w:i/>
          <w:color w:val="111111"/>
          <w:sz w:val="28"/>
          <w:szCs w:val="28"/>
          <w:shd w:val="clear" w:color="auto" w:fill="FFFFFF"/>
        </w:rPr>
        <w:t>дошкольников</w:t>
      </w:r>
    </w:p>
    <w:p w:rsidR="0070249A" w:rsidRPr="00C50517" w:rsidRDefault="00507B39" w:rsidP="0070249A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111111"/>
          <w:sz w:val="28"/>
          <w:szCs w:val="28"/>
        </w:rPr>
      </w:pPr>
      <w:r w:rsidRPr="00C50517">
        <w:rPr>
          <w:color w:val="111111"/>
          <w:sz w:val="28"/>
          <w:szCs w:val="28"/>
          <w:shd w:val="clear" w:color="auto" w:fill="FFFFFF"/>
        </w:rPr>
        <w:t> </w:t>
      </w:r>
      <w:r w:rsidR="00532BEF" w:rsidRPr="00C50517">
        <w:rPr>
          <w:b/>
          <w:color w:val="111111"/>
          <w:sz w:val="28"/>
          <w:szCs w:val="28"/>
        </w:rPr>
        <w:t xml:space="preserve">Игра </w:t>
      </w:r>
      <w:r w:rsidR="0070249A" w:rsidRPr="00C50517">
        <w:rPr>
          <w:b/>
          <w:color w:val="111111"/>
          <w:sz w:val="28"/>
          <w:szCs w:val="28"/>
        </w:rPr>
        <w:t>«Найди на рисунке»</w:t>
      </w:r>
    </w:p>
    <w:p w:rsidR="00532BEF" w:rsidRPr="00C50517" w:rsidRDefault="0070249A" w:rsidP="0070249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111111"/>
          <w:sz w:val="28"/>
          <w:szCs w:val="28"/>
        </w:rPr>
      </w:pPr>
      <w:r w:rsidRPr="00C50517">
        <w:rPr>
          <w:color w:val="111111"/>
          <w:sz w:val="28"/>
          <w:szCs w:val="28"/>
        </w:rPr>
        <w:t>Внимательно рассмотри</w:t>
      </w:r>
      <w:r w:rsidR="00C50517" w:rsidRPr="00C50517">
        <w:rPr>
          <w:color w:val="111111"/>
          <w:sz w:val="28"/>
          <w:szCs w:val="28"/>
        </w:rPr>
        <w:t xml:space="preserve"> рисунок</w:t>
      </w:r>
      <w:r w:rsidRPr="00C50517">
        <w:rPr>
          <w:color w:val="111111"/>
          <w:sz w:val="28"/>
          <w:szCs w:val="28"/>
        </w:rPr>
        <w:t>, н</w:t>
      </w:r>
      <w:r w:rsidR="00507B39" w:rsidRPr="00C50517">
        <w:rPr>
          <w:color w:val="111111"/>
          <w:sz w:val="28"/>
          <w:szCs w:val="28"/>
        </w:rPr>
        <w:t xml:space="preserve">айди </w:t>
      </w:r>
      <w:r w:rsidRPr="00C50517">
        <w:rPr>
          <w:color w:val="111111"/>
          <w:sz w:val="28"/>
          <w:szCs w:val="28"/>
        </w:rPr>
        <w:t xml:space="preserve">и покажи </w:t>
      </w:r>
      <w:r w:rsidRPr="00C50517">
        <w:rPr>
          <w:color w:val="111111"/>
          <w:sz w:val="28"/>
          <w:szCs w:val="28"/>
        </w:rPr>
        <w:t xml:space="preserve">на </w:t>
      </w:r>
      <w:r w:rsidR="00C50517" w:rsidRPr="00C50517">
        <w:rPr>
          <w:color w:val="111111"/>
          <w:sz w:val="28"/>
          <w:szCs w:val="28"/>
        </w:rPr>
        <w:t xml:space="preserve">нем </w:t>
      </w:r>
      <w:r w:rsidRPr="00C50517">
        <w:rPr>
          <w:color w:val="111111"/>
          <w:sz w:val="28"/>
          <w:szCs w:val="28"/>
        </w:rPr>
        <w:t xml:space="preserve">все </w:t>
      </w:r>
      <w:r w:rsidRPr="00C50517">
        <w:rPr>
          <w:color w:val="111111"/>
          <w:sz w:val="28"/>
          <w:szCs w:val="28"/>
        </w:rPr>
        <w:t xml:space="preserve">представленные </w:t>
      </w:r>
      <w:r w:rsidRPr="00C50517">
        <w:rPr>
          <w:color w:val="111111"/>
          <w:sz w:val="28"/>
          <w:szCs w:val="28"/>
        </w:rPr>
        <w:t xml:space="preserve"> ниже </w:t>
      </w:r>
      <w:r w:rsidRPr="00C50517">
        <w:rPr>
          <w:color w:val="111111"/>
          <w:sz w:val="28"/>
          <w:szCs w:val="28"/>
        </w:rPr>
        <w:t>предметы</w:t>
      </w:r>
      <w:r w:rsidR="00C50517" w:rsidRPr="00C50517">
        <w:rPr>
          <w:color w:val="111111"/>
          <w:sz w:val="28"/>
          <w:szCs w:val="28"/>
        </w:rPr>
        <w:t xml:space="preserve"> и</w:t>
      </w:r>
      <w:r w:rsidRPr="00C50517">
        <w:rPr>
          <w:color w:val="111111"/>
          <w:sz w:val="28"/>
          <w:szCs w:val="28"/>
        </w:rPr>
        <w:t xml:space="preserve"> живые существа. </w:t>
      </w:r>
      <w:r w:rsidR="00C50517" w:rsidRPr="00C50517">
        <w:rPr>
          <w:color w:val="111111"/>
          <w:sz w:val="28"/>
          <w:szCs w:val="28"/>
        </w:rPr>
        <w:t>Сосчитай их. Распредели их по группам: «Дикие и домашние животные», «Живые и неживые объекты</w:t>
      </w:r>
      <w:r w:rsidR="00C50517">
        <w:rPr>
          <w:color w:val="111111"/>
          <w:sz w:val="28"/>
          <w:szCs w:val="28"/>
        </w:rPr>
        <w:t xml:space="preserve"> природы</w:t>
      </w:r>
      <w:r w:rsidR="00C50517" w:rsidRPr="00C50517">
        <w:rPr>
          <w:color w:val="111111"/>
          <w:sz w:val="28"/>
          <w:szCs w:val="28"/>
        </w:rPr>
        <w:t>»</w:t>
      </w:r>
      <w:r w:rsidR="00C50517">
        <w:rPr>
          <w:color w:val="111111"/>
          <w:sz w:val="28"/>
          <w:szCs w:val="28"/>
        </w:rPr>
        <w:t>.</w:t>
      </w:r>
    </w:p>
    <w:p w:rsidR="0070249A" w:rsidRDefault="0070249A" w:rsidP="00532B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</w:p>
    <w:p w:rsidR="00532BEF" w:rsidRDefault="0070249A" w:rsidP="0070249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noProof/>
        </w:rPr>
        <w:drawing>
          <wp:inline distT="0" distB="0" distL="0" distR="0" wp14:anchorId="159F3528" wp14:editId="0D958637">
            <wp:extent cx="6008011" cy="4886325"/>
            <wp:effectExtent l="0" t="0" r="0" b="0"/>
            <wp:docPr id="3" name="Рисунок 3" descr="познавательное развитие программа, программа познавательного развития детей, развитие познавательных процессов программа, программа развития познавательной 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знавательное развитие программа, программа познавательного развития детей, развитие познавательных процессов программа, программа развития познавательной деятельнос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t="1137" r="4656" b="2273"/>
                    <a:stretch/>
                  </pic:blipFill>
                  <pic:spPr bwMode="auto">
                    <a:xfrm>
                      <a:off x="0" y="0"/>
                      <a:ext cx="6014356" cy="48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B38" w:rsidRDefault="0070249A" w:rsidP="00532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182925E" wp14:editId="5F830C1D">
            <wp:extent cx="3609975" cy="4572000"/>
            <wp:effectExtent l="0" t="0" r="9525" b="0"/>
            <wp:docPr id="4" name="Рисунок 4" descr="познавательное развитие программа, программа познавательного развития детей, развитие познавательных процессов программа, программа развития познавательной 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знавательное развитие программа, программа познавательного развития детей, развитие познавательных процессов программа, программа развития познавательной 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2BEF" w:rsidRDefault="00532BEF" w:rsidP="00532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</w:p>
    <w:p w:rsidR="00A8715B" w:rsidRPr="00C50517" w:rsidRDefault="00AD0B38">
      <w:pPr>
        <w:rPr>
          <w:rFonts w:ascii="Times New Roman" w:hAnsi="Times New Roman" w:cs="Times New Roman"/>
          <w:sz w:val="28"/>
          <w:szCs w:val="28"/>
        </w:rPr>
      </w:pPr>
      <w:r w:rsidRPr="00C50517">
        <w:rPr>
          <w:rFonts w:ascii="Times New Roman" w:hAnsi="Times New Roman" w:cs="Times New Roman"/>
          <w:sz w:val="28"/>
          <w:szCs w:val="28"/>
        </w:rPr>
        <w:t>Молодец! Умница!</w:t>
      </w:r>
    </w:p>
    <w:sectPr w:rsidR="00A8715B" w:rsidRPr="00C5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E0"/>
    <w:rsid w:val="003D6AE0"/>
    <w:rsid w:val="00507B39"/>
    <w:rsid w:val="00532BEF"/>
    <w:rsid w:val="0070249A"/>
    <w:rsid w:val="00A8715B"/>
    <w:rsid w:val="00AD0B38"/>
    <w:rsid w:val="00C5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4</cp:revision>
  <dcterms:created xsi:type="dcterms:W3CDTF">2020-04-18T11:50:00Z</dcterms:created>
  <dcterms:modified xsi:type="dcterms:W3CDTF">2020-05-04T13:54:00Z</dcterms:modified>
</cp:coreProperties>
</file>