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4B" w:rsidRPr="001A164B" w:rsidRDefault="001A164B" w:rsidP="001A164B">
      <w:pPr>
        <w:shd w:val="clear" w:color="auto" w:fill="FFFFFF"/>
        <w:spacing w:before="75" w:after="75" w:line="330" w:lineRule="atLeast"/>
        <w:ind w:firstLine="708"/>
        <w:jc w:val="center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hAnsi="PT Astra Serif" w:cs="Arial"/>
          <w:sz w:val="36"/>
          <w:szCs w:val="36"/>
          <w:shd w:val="clear" w:color="auto" w:fill="FFFFFF"/>
        </w:rPr>
        <w:t>Дистанционное образование в ДОУ</w:t>
      </w:r>
      <w:bookmarkStart w:id="0" w:name="_GoBack"/>
      <w:bookmarkEnd w:id="0"/>
    </w:p>
    <w:p w:rsidR="001A164B" w:rsidRPr="001A164B" w:rsidRDefault="001A164B" w:rsidP="001A164B">
      <w:pPr>
        <w:shd w:val="clear" w:color="auto" w:fill="FFFFFF"/>
        <w:spacing w:before="75" w:after="75" w:line="330" w:lineRule="atLeast"/>
        <w:ind w:firstLine="708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Еще совсем недавно о дистанционном обучении можно было услышать, как об инновационной форме образовательного процесса, но уже сегодня применение в сфере образования дистанционных технологий обучения ни у кого не вызывает удивления.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ind w:firstLine="708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В условиях эпидемиологической ситуации, сложившейся в стране и режима повышенной готовности, образовательный процесс был переведен в дистанционный формат с использованием мультимедийных технологий. Сегодня не осталось тех людей, кого бы ни коснулись изменения. Образование вышло на новый формат взаимодействия всех членов этого процесса. Перестраиваться пришлось и дошкольной системе образования.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ind w:firstLine="708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В сложившихся условиях деятельность педагога предусматривает основные формы работы с детьми и родителями в дистанционном режиме.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ind w:firstLine="708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В дошкольном образовании реализовать формат онлайн общения педагогов с детьми с одной стороны сложней, с другой стороны – больше вариативных возможностей, которые зависят от креативности педагога.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ind w:firstLine="708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Дистанционное обучение детей дошкольного возраста – обучение на расстояние без непосредственного контакта с педагогом и другими детьми посредством интернет-технологий.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ind w:firstLine="708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Главные цели дистанционного обучения детей - предоставить ребенку возможности получить образование на дому.</w:t>
      </w:r>
    </w:p>
    <w:p w:rsidR="001A164B" w:rsidRPr="001A164B" w:rsidRDefault="001A164B" w:rsidP="001A164B">
      <w:pPr>
        <w:shd w:val="clear" w:color="auto" w:fill="FFFFFF"/>
        <w:spacing w:after="0" w:line="330" w:lineRule="atLeast"/>
        <w:ind w:firstLine="708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Суть дистанционного обучения 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Основная цель задания – проверка и закрепление пройденного материала.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  <w:r w:rsidRPr="001A164B">
        <w:rPr>
          <w:rFonts w:ascii="PT Astra Serif" w:eastAsia="Times New Roman" w:hAnsi="PT Astra Serif" w:cs="Tahoma"/>
          <w:noProof/>
          <w:sz w:val="28"/>
          <w:szCs w:val="28"/>
          <w:lang w:eastAsia="ru-RU"/>
        </w:rPr>
        <w:drawing>
          <wp:inline distT="0" distB="0" distL="0" distR="0" wp14:anchorId="2E7F2F18" wp14:editId="0271E7E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64B" w:rsidRPr="001A164B" w:rsidRDefault="001A164B" w:rsidP="001A164B">
      <w:pPr>
        <w:shd w:val="clear" w:color="auto" w:fill="FFFFFF"/>
        <w:spacing w:after="150" w:line="330" w:lineRule="atLeast"/>
        <w:jc w:val="both"/>
        <w:outlineLvl w:val="2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>Особенности дистанционного обучения дошкольников: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1.     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Мотивация. Дистанционное обучение предполагает от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    </w:t>
      </w: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Способность к самообразованию. Дистанционное обучение предполагает, что большую часть учебного материала в процессе обучения ребенок осваивает самостоятельно (это для ребенка сложно).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Роль взрослого – сформировать данный навык.</w:t>
      </w:r>
    </w:p>
    <w:p w:rsidR="001A164B" w:rsidRPr="001A164B" w:rsidRDefault="001A164B" w:rsidP="001A164B">
      <w:pPr>
        <w:shd w:val="clear" w:color="auto" w:fill="FFFFFF"/>
        <w:spacing w:after="150" w:line="330" w:lineRule="atLeast"/>
        <w:jc w:val="both"/>
        <w:outlineLvl w:val="2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>Преимущества дистанционного обучения детей дошкольного возраста: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1.     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Возможность установления оптимального режима обучения, с учетом особенностей ребенка.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Родители сами определяют, в какое время ребенку удобнее занимается, какой промежуток дня наиболее продуктивен для занятий.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3.     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Возможность контролировать круг общения ребенка.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4.     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Индивидуальный подход к ребенку, учет его особенностей как психических, так и физических.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5.</w:t>
      </w:r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    </w:t>
      </w: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Ребенок не «привязан» к определенному месту, он может свободно обучаться в любой точке мира.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Основное условие – наличие ПК и доступа к интернету.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6.     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Дистанционное обучение имеет под собой хороший методический фундамент – видео- и аудио-лекции, тесты, задания и т.д.</w:t>
      </w:r>
    </w:p>
    <w:p w:rsidR="001A164B" w:rsidRPr="001A164B" w:rsidRDefault="001A164B" w:rsidP="001A164B">
      <w:pPr>
        <w:shd w:val="clear" w:color="auto" w:fill="FFFFFF"/>
        <w:spacing w:after="150" w:line="330" w:lineRule="atLeast"/>
        <w:jc w:val="both"/>
        <w:outlineLvl w:val="2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>Недостатки дистанционного обучения детей дошкольного возраста: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    </w:t>
      </w: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Не исключены моменты затруднений, где необходима помощь взрослого.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2.     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миру.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3.     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Не все имеют возможность получения дистанционного обучения, в силу сложных материальных условий, так как необходимо дорогостоящее оборудование (компьютер или ноутбук, интернет).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4.     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друзей.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5.     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В виду особенностей дистанционного обучения, детям приходится много времени проводить за компьютером.</w:t>
      </w:r>
    </w:p>
    <w:p w:rsidR="001A164B" w:rsidRPr="001A164B" w:rsidRDefault="001A164B" w:rsidP="001A164B">
      <w:pPr>
        <w:shd w:val="clear" w:color="auto" w:fill="FFFFFF"/>
        <w:spacing w:after="150" w:line="330" w:lineRule="atLeast"/>
        <w:jc w:val="both"/>
        <w:outlineLvl w:val="2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>Принципы построения дистанционного обучения дошкольников: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    </w:t>
      </w: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центре – ребенок;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    </w:t>
      </w: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Взрослый – </w:t>
      </w:r>
      <w:proofErr w:type="spellStart"/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тьютор</w:t>
      </w:r>
      <w:proofErr w:type="spellEnd"/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Дистанционные образовательные технологии позволят родителям, при помощи педагогов, эффективно и грамотно организовать деятельность детей дома, общение детей и родителей будет более интересным и насыщенным. Это позволит детям не скучать и провести с пользой время дома, получить больше внимания, любви и общения со стороны самых близких ему людей, а родителям это поможет лучше узнать своих детей: их интересы, потребности, желания и способности.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ind w:firstLine="708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Внедряя дистанционные образовательные технологии в образовательную деятельность дошкольников педагоги тем самым параллельно повышают и уровень педагогической компетентности родителей. Родители выступают равноправными участниками образовательных 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lastRenderedPageBreak/>
        <w:t>отношений, примеряют на себя роль педагога, наставника. А это в свою очередь способствует: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r w:rsidRPr="001A164B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индивидуализации образовательной деятельности (родители вместе с детьми сами выбирают темп и порядок выполнения тех или иных заданий);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r w:rsidRPr="001A164B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повышению информационной культуры (родители и дети воспринимают компьютер, не как игрушку, а средство для получения знаний);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r w:rsidRPr="001A164B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поддержка очного обучения (дети, которые находятся на самоизоляции, не оторваны от образовательных отношений, а могут обучаться в домашних условиях).</w:t>
      </w:r>
    </w:p>
    <w:p w:rsidR="001A164B" w:rsidRPr="001A164B" w:rsidRDefault="001A164B" w:rsidP="001A164B">
      <w:pPr>
        <w:shd w:val="clear" w:color="auto" w:fill="FFFFFF"/>
        <w:spacing w:after="150" w:line="330" w:lineRule="atLeast"/>
        <w:jc w:val="both"/>
        <w:outlineLvl w:val="2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>Как сделать дистанционное обучение эффективным?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1. Составить расписание онлайн занятий: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продумать время восприятия материала, так как не весь учебный материал может быть понятен с первого раза, поэтому нужно заложить время на повторное ознакомление с материалом, а также на виртуальную консультацию педагога;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продумать время выполнения заданий, поэтому нужно дать ребенку возможность решить задание, проверить его, чтобы закрепить полученные знания.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2. Вовлекайте ребенка постепенно: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сначала маме следует просмотреть материал самостоятельно;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затем включить материал для ребенка, помня о том, что для дошкольника онлайн обучение не урок, а игра, развлечение;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3. Направляйте, но не указывайте: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договоритесь с ребенком, в какое время он будет заниматься;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ненавязчиво контролируйте процесс обучения: интересуйтесь, все ли ребенку понятно, нравится ли ему, сложные ли задания;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сидеть над душой, контролировать, правильно ли ребенок произносит глаголы или держит карандаш при рисовании, не нужно. Просто будьте в курсе, как ваш ребенок осваивает материал, и следить за соблюдением графика.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ind w:firstLine="708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Занятия с использованием электронных устройств должно строго регламентироваться как по длительности, так и по их количеству в соответствии с возрастными возможностями детей. Дистанционное обучение не должно рассматриваться только как многочасовое включение ребенка в онлайн-работу. Необходимо помимо онлайн-обучения активно использовать другие формы дистанционной работы и чередовать разные виды деятельности.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u w:val="single"/>
          <w:lang w:eastAsia="ru-RU"/>
        </w:rPr>
        <w:t>Перечень, ресурсов для дистанционного обучения: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</w:t>
      </w:r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        </w:t>
      </w:r>
      <w:proofErr w:type="spellStart"/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Образовариум</w:t>
      </w:r>
      <w:proofErr w:type="spellEnd"/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</w:t>
      </w:r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        </w:t>
      </w: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Интернет-школа </w:t>
      </w:r>
      <w:proofErr w:type="spellStart"/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Фоксфорд</w:t>
      </w:r>
      <w:proofErr w:type="spellEnd"/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</w:t>
      </w:r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        </w:t>
      </w:r>
      <w:proofErr w:type="spellStart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InternetUrok</w:t>
      </w:r>
      <w:proofErr w:type="spellEnd"/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1A164B">
        <w:rPr>
          <w:rFonts w:ascii="PT Astra Serif" w:eastAsia="Times New Roman" w:hAnsi="PT Astra Serif" w:cs="Tahoma"/>
          <w:noProof/>
          <w:sz w:val="28"/>
          <w:szCs w:val="28"/>
          <w:lang w:eastAsia="ru-RU"/>
        </w:rPr>
        <w:drawing>
          <wp:inline distT="0" distB="0" distL="0" distR="0" wp14:anchorId="603E833C" wp14:editId="671A8A93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·         </w:t>
      </w:r>
      <w:proofErr w:type="spellStart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Видеоуроки</w:t>
      </w:r>
      <w:proofErr w:type="spellEnd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на </w:t>
      </w:r>
      <w:proofErr w:type="spellStart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видеохостинге</w:t>
      </w:r>
      <w:proofErr w:type="spellEnd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 </w:t>
      </w:r>
      <w:proofErr w:type="spellStart"/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youtube</w:t>
      </w:r>
      <w:proofErr w:type="spellEnd"/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com</w:t>
      </w: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A164B" w:rsidRPr="001A164B" w:rsidRDefault="001A164B" w:rsidP="001A164B">
      <w:pPr>
        <w:shd w:val="clear" w:color="auto" w:fill="FFFFFF"/>
        <w:spacing w:after="150" w:line="330" w:lineRule="atLeast"/>
        <w:jc w:val="both"/>
        <w:outlineLvl w:val="2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>Примеры различных форм дистанционной работы воспитателя: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Создание «группы» на платформе </w:t>
      </w:r>
      <w:r w:rsidRPr="001A164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Zoom</w:t>
      </w: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 (проведение онлайн-занятий 2-3 раза в неделю по 15-20 минут)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2.     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Аудиозапись «Сказки воспитателя» - воспитатель записывает и пересылает родителям аудиозапись сказки детям, как обычно делается перед дневным сном в детском саду, что оказывает благоприятное психологическое воздействие на ребенка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3.     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Создание </w:t>
      </w:r>
      <w:proofErr w:type="spellStart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аудиозанятия</w:t>
      </w:r>
      <w:proofErr w:type="spellEnd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в формате презентации или ролика с закадровым голосом воспитателя, который рассказывает детям о теме занятия, проводит физкультминутку, играет и дает задания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4.     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Работа воспитателя с детьми над проектами (составление рекомендаций для родителей)» в течении недели или двух. По результатам присланных родителями детских рисунков, фотографий, видео составление коллажей и небольших видеороликов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5.     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Запись воспитателем видео мастер-классов по определенной теме с пошаговой инструкцией для самостоятельных занятий ребенком дома «</w:t>
      </w:r>
      <w:proofErr w:type="spellStart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Пластилинография</w:t>
      </w:r>
      <w:proofErr w:type="spellEnd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», «ИЗО», «Проведение опытов»</w:t>
      </w:r>
    </w:p>
    <w:p w:rsidR="001A164B" w:rsidRPr="001A164B" w:rsidRDefault="001A164B" w:rsidP="001A164B">
      <w:pPr>
        <w:shd w:val="clear" w:color="auto" w:fill="FFFFFF"/>
        <w:spacing w:after="0" w:line="294" w:lineRule="atLeast"/>
        <w:ind w:hanging="36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imes New Roman"/>
          <w:sz w:val="28"/>
          <w:szCs w:val="28"/>
          <w:lang w:eastAsia="ru-RU"/>
        </w:rPr>
        <w:t>6.     </w:t>
      </w: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Подбор для детей и родителей мероприятий посредством </w:t>
      </w:r>
      <w:proofErr w:type="spellStart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интернет-ресурсов</w:t>
      </w:r>
      <w:proofErr w:type="spellEnd"/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(интерактивные экскурсии по музеям города, детские онлайн-спектакли и т.п.)</w:t>
      </w:r>
    </w:p>
    <w:p w:rsidR="001A164B" w:rsidRPr="001A164B" w:rsidRDefault="001A164B" w:rsidP="001A164B">
      <w:pPr>
        <w:shd w:val="clear" w:color="auto" w:fill="FFFFFF"/>
        <w:spacing w:before="75" w:after="75" w:line="330" w:lineRule="atLeast"/>
        <w:ind w:firstLine="708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1A164B">
        <w:rPr>
          <w:rFonts w:ascii="PT Astra Serif" w:eastAsia="Times New Roman" w:hAnsi="PT Astra Serif" w:cs="Tahoma"/>
          <w:sz w:val="28"/>
          <w:szCs w:val="28"/>
          <w:lang w:eastAsia="ru-RU"/>
        </w:rPr>
        <w:t>Опыт использования дистанционного образования в ДОУ, безусловно, невелик и требует доработок. Однако хочется верить, что опыт такого взаимодействия не останется невостребованным после окончания режима самоизоляции и поможет в работе с детьми, которые по каким-либо причинам не могут посещать детский сад.</w:t>
      </w:r>
    </w:p>
    <w:p w:rsidR="008240B5" w:rsidRPr="001A164B" w:rsidRDefault="001A164B">
      <w:pPr>
        <w:rPr>
          <w:rFonts w:ascii="PT Astra Serif" w:hAnsi="PT Astra Serif"/>
          <w:sz w:val="28"/>
          <w:szCs w:val="28"/>
        </w:rPr>
      </w:pPr>
    </w:p>
    <w:sectPr w:rsidR="008240B5" w:rsidRPr="001A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48"/>
    <w:rsid w:val="001A164B"/>
    <w:rsid w:val="00BF3227"/>
    <w:rsid w:val="00D94948"/>
    <w:rsid w:val="00F4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4C46"/>
  <w15:chartTrackingRefBased/>
  <w15:docId w15:val="{691F0B5D-C235-4C16-BF5C-0E51D3FF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2022-03-23T05:21:00Z</dcterms:created>
  <dcterms:modified xsi:type="dcterms:W3CDTF">2022-03-23T05:23:00Z</dcterms:modified>
</cp:coreProperties>
</file>