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096" w:rsidRPr="00631096" w:rsidRDefault="00631096" w:rsidP="00631096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tbl>
      <w:tblPr>
        <w:tblpPr w:leftFromText="180" w:rightFromText="180" w:vertAnchor="text" w:tblpX="-494" w:tblpY="1"/>
        <w:tblOverlap w:val="never"/>
        <w:tblW w:w="15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11"/>
        <w:gridCol w:w="441"/>
        <w:gridCol w:w="5388"/>
        <w:gridCol w:w="442"/>
        <w:gridCol w:w="4769"/>
      </w:tblGrid>
      <w:tr w:rsidR="00631096" w:rsidRPr="00631096" w:rsidTr="006C218F">
        <w:trPr>
          <w:trHeight w:val="252"/>
        </w:trPr>
        <w:tc>
          <w:tcPr>
            <w:tcW w:w="4911" w:type="dxa"/>
            <w:tcBorders>
              <w:top w:val="thinThickThinMediumGap" w:sz="24" w:space="0" w:color="FF0000"/>
              <w:left w:val="thinThickThinMediumGap" w:sz="24" w:space="0" w:color="FF0000"/>
              <w:bottom w:val="thinThickThinMediumGap" w:sz="24" w:space="0" w:color="FF0000"/>
              <w:right w:val="thinThickThinMediumGap" w:sz="24" w:space="0" w:color="FF0000"/>
            </w:tcBorders>
          </w:tcPr>
          <w:p w:rsidR="00631096" w:rsidRPr="00631096" w:rsidRDefault="00631096" w:rsidP="00631096">
            <w:pPr>
              <w:spacing w:after="0" w:line="240" w:lineRule="auto"/>
              <w:jc w:val="center"/>
              <w:rPr>
                <w:rFonts w:ascii="Arial" w:eastAsia="Times New Roman" w:hAnsi="Arial" w:cs="Arial"/>
                <w:i w:val="0"/>
                <w:iCs w:val="0"/>
                <w:color w:val="0000FF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i w:val="0"/>
                <w:iCs w:val="0"/>
                <w:noProof/>
                <w:color w:val="0000FF"/>
                <w:sz w:val="21"/>
                <w:szCs w:val="21"/>
                <w:lang w:eastAsia="ru-RU"/>
              </w:rPr>
              <w:drawing>
                <wp:inline distT="0" distB="0" distL="0" distR="0">
                  <wp:extent cx="1047750" cy="790575"/>
                  <wp:effectExtent l="0" t="0" r="0" b="9525"/>
                  <wp:docPr id="7" name="Рисунок 7" descr="ow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w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1096" w:rsidRPr="00631096" w:rsidRDefault="00631096" w:rsidP="00631096">
            <w:pPr>
              <w:spacing w:after="0" w:line="240" w:lineRule="auto"/>
              <w:jc w:val="center"/>
              <w:rPr>
                <w:rFonts w:ascii="Arial" w:eastAsia="Times New Roman" w:hAnsi="Arial" w:cs="Arial"/>
                <w:i w:val="0"/>
                <w:iCs w:val="0"/>
                <w:color w:val="0000FF"/>
                <w:sz w:val="21"/>
                <w:szCs w:val="21"/>
                <w:lang w:eastAsia="ru-RU"/>
              </w:rPr>
            </w:pPr>
          </w:p>
          <w:p w:rsidR="00631096" w:rsidRPr="00631096" w:rsidRDefault="00631096" w:rsidP="00631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</w:pPr>
            <w:r w:rsidRPr="00631096">
              <w:rPr>
                <w:rFonts w:ascii="Arial Black" w:eastAsia="Times New Roman" w:hAnsi="Arial Black" w:cs="Times New Roman"/>
                <w:i w:val="0"/>
                <w:iCs w:val="0"/>
                <w:color w:val="CC0066"/>
                <w:sz w:val="28"/>
                <w:szCs w:val="28"/>
                <w:lang w:eastAsia="ru-RU"/>
              </w:rPr>
              <w:t>Термин</w:t>
            </w:r>
            <w:r w:rsidRPr="00631096">
              <w:rPr>
                <w:rFonts w:ascii="Arial Black" w:eastAsia="Times New Roman" w:hAnsi="Arial Black" w:cs="Times New Roman"/>
                <w:b/>
                <w:i w:val="0"/>
                <w:iCs w:val="0"/>
                <w:color w:val="CC0066"/>
                <w:sz w:val="28"/>
                <w:szCs w:val="28"/>
                <w:lang w:eastAsia="ru-RU"/>
              </w:rPr>
              <w:t xml:space="preserve">     «конструирование»</w:t>
            </w:r>
          </w:p>
          <w:p w:rsidR="00631096" w:rsidRPr="00631096" w:rsidRDefault="00631096" w:rsidP="00631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</w:pPr>
            <w:r w:rsidRPr="00631096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  <w:t>означает приведение в определенное взаимоположение различных предметов, частей, элементов.</w:t>
            </w:r>
          </w:p>
          <w:p w:rsidR="00631096" w:rsidRPr="00631096" w:rsidRDefault="00631096" w:rsidP="00631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</w:pPr>
            <w:r w:rsidRPr="00631096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  <w:t xml:space="preserve">   Под детским конструированием принято понимать разнообразные постройки из строительного материала, изготовление поделок и игрушек из бумаги, картона, дерева и других материалов. Постройки и поделки детей служат для практического использования (постройки — для игры, поделки — для украшения елки, для подарка маме и т.д.), поэтому должны соответствовать своему назначению.</w:t>
            </w:r>
          </w:p>
          <w:p w:rsidR="00631096" w:rsidRPr="00631096" w:rsidRDefault="00631096" w:rsidP="00631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</w:pPr>
            <w:r w:rsidRPr="00631096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  </w:t>
            </w:r>
            <w:r w:rsidRPr="00631096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  <w:t xml:space="preserve"> Конструктивная деятельность — это практическая деятельность, направленная на получение определенного, заранее задуманного реального продукта, соответствующего его функциональному назначению.</w:t>
            </w:r>
          </w:p>
          <w:p w:rsidR="00631096" w:rsidRPr="00631096" w:rsidRDefault="00631096" w:rsidP="00631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</w:pPr>
          </w:p>
          <w:p w:rsidR="00631096" w:rsidRPr="00631096" w:rsidRDefault="00631096" w:rsidP="00631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</w:pPr>
          </w:p>
          <w:p w:rsidR="00631096" w:rsidRPr="00631096" w:rsidRDefault="00631096" w:rsidP="00631096">
            <w:pPr>
              <w:keepNext/>
              <w:spacing w:before="240" w:after="6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 w:val="0"/>
                <w:iCs w:val="0"/>
                <w:color w:val="0000FF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 w:val="0"/>
                <w:iCs w:val="0"/>
                <w:noProof/>
                <w:color w:val="0000FF"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2638425" cy="1438275"/>
                  <wp:effectExtent l="0" t="0" r="9525" b="9525"/>
                  <wp:docPr id="6" name="Рисунок 6" descr="071e42e17cd7fc7562813d291ec1ee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71e42e17cd7fc7562813d291ec1ee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1096" w:rsidRPr="00631096" w:rsidRDefault="00631096" w:rsidP="00631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</w:pPr>
            <w:r w:rsidRPr="00631096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  <w:t xml:space="preserve">    Большинство детей просто обожают   конструировать, поэтому конструктор – эта та вещь, которая должна быть в каждом доме. А польза от такого приобретения налицо – с одной стороны, ребенок увлечен интересным занятием, а, с другой стороны, это занятие способствует его всестороннему развитию.</w:t>
            </w:r>
          </w:p>
          <w:p w:rsidR="00631096" w:rsidRPr="00631096" w:rsidRDefault="00631096" w:rsidP="00631096">
            <w:pPr>
              <w:spacing w:after="0" w:line="240" w:lineRule="auto"/>
              <w:rPr>
                <w:rFonts w:ascii="Arial" w:eastAsia="Times New Roman" w:hAnsi="Arial" w:cs="Arial"/>
                <w:i w:val="0"/>
                <w:iCs w:val="0"/>
                <w:color w:val="339966"/>
                <w:sz w:val="28"/>
                <w:szCs w:val="40"/>
                <w:lang w:eastAsia="ru-RU"/>
              </w:rPr>
            </w:pPr>
            <w:bookmarkStart w:id="0" w:name="_GoBack"/>
            <w:bookmarkEnd w:id="0"/>
          </w:p>
          <w:p w:rsidR="00631096" w:rsidRPr="00631096" w:rsidRDefault="00631096" w:rsidP="00631096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18"/>
                <w:szCs w:val="24"/>
                <w:lang w:eastAsia="ru-RU"/>
              </w:rPr>
            </w:pPr>
          </w:p>
          <w:p w:rsidR="00631096" w:rsidRPr="00631096" w:rsidRDefault="00791D28" w:rsidP="00631096">
            <w:pPr>
              <w:spacing w:after="0" w:line="240" w:lineRule="auto"/>
              <w:jc w:val="center"/>
              <w:rPr>
                <w:rFonts w:ascii="Arial" w:eastAsia="Times New Roman" w:hAnsi="Arial" w:cs="Arial"/>
                <w:i w:val="0"/>
                <w:iCs w:val="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i w:val="0"/>
                <w:iCs w:val="0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0D42B3">
                  <wp:extent cx="2516052" cy="1911928"/>
                  <wp:effectExtent l="76200" t="76200" r="113030" b="1079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323" cy="19037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631096" w:rsidRPr="00631096">
              <w:rPr>
                <w:rFonts w:ascii="Arial" w:eastAsia="Times New Roman" w:hAnsi="Arial" w:cs="Arial"/>
                <w:i w:val="0"/>
                <w:iCs w:val="0"/>
                <w:sz w:val="28"/>
                <w:szCs w:val="28"/>
                <w:lang w:eastAsia="ru-RU"/>
              </w:rPr>
              <w:t xml:space="preserve"> </w:t>
            </w:r>
          </w:p>
          <w:p w:rsidR="00631096" w:rsidRPr="00631096" w:rsidRDefault="00631096" w:rsidP="00631096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color w:val="5C5C5C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695960</wp:posOffset>
                  </wp:positionH>
                  <wp:positionV relativeFrom="paragraph">
                    <wp:posOffset>6600190</wp:posOffset>
                  </wp:positionV>
                  <wp:extent cx="2947670" cy="2588895"/>
                  <wp:effectExtent l="0" t="0" r="5080" b="190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670" cy="258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1" w:type="dxa"/>
            <w:tcBorders>
              <w:top w:val="nil"/>
              <w:left w:val="thinThickThinMediumGap" w:sz="24" w:space="0" w:color="FF0000"/>
              <w:bottom w:val="nil"/>
              <w:right w:val="thinThickThinMediumGap" w:sz="24" w:space="0" w:color="FF0000"/>
            </w:tcBorders>
            <w:shd w:val="clear" w:color="auto" w:fill="auto"/>
          </w:tcPr>
          <w:p w:rsidR="00631096" w:rsidRPr="00631096" w:rsidRDefault="00631096" w:rsidP="00631096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5388" w:type="dxa"/>
            <w:tcBorders>
              <w:top w:val="thinThickThinMediumGap" w:sz="24" w:space="0" w:color="FF0000"/>
              <w:left w:val="thinThickThinMediumGap" w:sz="24" w:space="0" w:color="FF0000"/>
              <w:bottom w:val="thinThickThinMediumGap" w:sz="24" w:space="0" w:color="FF0000"/>
              <w:right w:val="thinThickThinMediumGap" w:sz="24" w:space="0" w:color="FF0000"/>
            </w:tcBorders>
            <w:shd w:val="clear" w:color="auto" w:fill="auto"/>
          </w:tcPr>
          <w:p w:rsidR="00631096" w:rsidRPr="00631096" w:rsidRDefault="00631096" w:rsidP="0063109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</w:pPr>
          </w:p>
          <w:p w:rsidR="00631096" w:rsidRPr="00631096" w:rsidRDefault="00631096" w:rsidP="00631096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</w:pPr>
            <w:r w:rsidRPr="00631096">
              <w:rPr>
                <w:rFonts w:ascii="Times New Roman" w:eastAsia="Times New Roman" w:hAnsi="Times New Roman" w:cs="Times New Roman"/>
                <w:iCs w:val="0"/>
                <w:sz w:val="24"/>
                <w:szCs w:val="28"/>
                <w:lang w:eastAsia="ru-RU"/>
              </w:rPr>
              <w:t xml:space="preserve"> </w:t>
            </w:r>
            <w:r w:rsidRPr="00631096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       </w:t>
            </w:r>
            <w:r w:rsidR="00EC7F77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203.85pt;height:51.45pt" fillcolor="#60c" strokecolor="#c9f">
                  <v:fill color2="#c0c" focus="100%" type="gradient"/>
                  <v:shadow on="t" color="#99f" opacity="52429f" offset="3pt,3pt"/>
                  <v:textpath style="font-family:&quot;Impact&quot;;font-size:16pt;v-text-kern:t" trim="t" fitpath="t" string="Конструирование&#10; в детском саду"/>
                </v:shape>
              </w:pict>
            </w:r>
          </w:p>
          <w:p w:rsidR="00631096" w:rsidRPr="00631096" w:rsidRDefault="00631096" w:rsidP="00631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Arial"/>
                <w:i w:val="0"/>
                <w:iCs w:val="0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209800" cy="1476375"/>
                  <wp:effectExtent l="19050" t="19050" r="19050" b="28575"/>
                  <wp:docPr id="4" name="Рисунок 4" descr="180723_930624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80723_930624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567" b="10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7637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190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31096" w:rsidRPr="00631096" w:rsidRDefault="00631096" w:rsidP="00631096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</w:pPr>
          </w:p>
          <w:p w:rsidR="00631096" w:rsidRPr="00631096" w:rsidRDefault="00631096" w:rsidP="00631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</w:pPr>
            <w:r w:rsidRPr="00631096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  <w:t xml:space="preserve">     Занятия по конструированию в детском саду проводятся с детьми всех возрастных групп, потому что конструирование способствует развитию мелкой моторики ребенка, а, значит, и развитию ребенка в целом, и стимулирует логическое мышление.</w:t>
            </w:r>
          </w:p>
          <w:p w:rsidR="00631096" w:rsidRPr="00631096" w:rsidRDefault="00631096" w:rsidP="006310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</w:pPr>
            <w:r w:rsidRPr="00631096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  <w:t xml:space="preserve">   Основным материалом для конструирования, с которого и начинается знакомство малыша с этим видом деятельности, является конструктор. Как правило, это деревянный или пластмассовый набор для конструирования, состоящий из различных геометрических фигур (пластин, кубиков, призм, цилиндров разных размеров и цветов).</w:t>
            </w:r>
          </w:p>
          <w:p w:rsidR="00631096" w:rsidRPr="00631096" w:rsidRDefault="00631096" w:rsidP="00631096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631096" w:rsidRPr="00631096" w:rsidRDefault="00791D28" w:rsidP="00631096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244.05pt;height:378.7pt">
                  <v:imagedata r:id="rId11" o:title=""/>
                </v:shape>
              </w:pict>
            </w:r>
          </w:p>
          <w:p w:rsidR="00631096" w:rsidRPr="00631096" w:rsidRDefault="00631096" w:rsidP="00631096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eastAsia="ru-RU"/>
              </w:rPr>
            </w:pPr>
          </w:p>
          <w:p w:rsidR="00631096" w:rsidRPr="00631096" w:rsidRDefault="00631096" w:rsidP="00631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eastAsia="ru-RU"/>
              </w:rPr>
            </w:pPr>
            <w:r w:rsidRPr="00631096">
              <w:rPr>
                <w:rFonts w:ascii="Times New Roman" w:eastAsia="Times New Roman" w:hAnsi="Times New Roman" w:cs="Times New Roman"/>
                <w:iCs w:val="0"/>
                <w:sz w:val="28"/>
                <w:szCs w:val="28"/>
                <w:lang w:eastAsia="ru-RU"/>
              </w:rPr>
              <w:t xml:space="preserve"> </w:t>
            </w:r>
            <w:r w:rsidRPr="00631096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  <w:t xml:space="preserve">       </w:t>
            </w:r>
          </w:p>
          <w:p w:rsidR="00631096" w:rsidRPr="00631096" w:rsidRDefault="00631096" w:rsidP="006310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i w:val="0"/>
                <w:iCs w:val="0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743075" cy="1190625"/>
                  <wp:effectExtent l="19050" t="19050" r="28575" b="28575"/>
                  <wp:docPr id="3" name="Рисунок 3" descr="2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190625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nil"/>
              <w:left w:val="thinThickThinMediumGap" w:sz="24" w:space="0" w:color="FF0000"/>
              <w:bottom w:val="nil"/>
              <w:right w:val="thinThickThinMediumGap" w:sz="24" w:space="0" w:color="FF0000"/>
            </w:tcBorders>
            <w:shd w:val="clear" w:color="auto" w:fill="auto"/>
          </w:tcPr>
          <w:p w:rsidR="00631096" w:rsidRPr="00631096" w:rsidRDefault="00631096" w:rsidP="00631096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4769" w:type="dxa"/>
            <w:tcBorders>
              <w:top w:val="thinThickThinMediumGap" w:sz="24" w:space="0" w:color="FF0000"/>
              <w:left w:val="thinThickThinMediumGap" w:sz="24" w:space="0" w:color="FF0000"/>
              <w:bottom w:val="thinThickThinMediumGap" w:sz="24" w:space="0" w:color="FF0000"/>
              <w:right w:val="thinThickThinMediumGap" w:sz="24" w:space="0" w:color="FF0000"/>
            </w:tcBorders>
            <w:shd w:val="clear" w:color="auto" w:fill="auto"/>
          </w:tcPr>
          <w:p w:rsidR="00631096" w:rsidRPr="00631096" w:rsidRDefault="00631096" w:rsidP="00631096">
            <w:pPr>
              <w:shd w:val="clear" w:color="auto" w:fill="FFFF0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631096" w:rsidRPr="00631096" w:rsidRDefault="00631096" w:rsidP="00631096">
            <w:pPr>
              <w:shd w:val="clear" w:color="auto" w:fill="FFFF0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i w:val="0"/>
                <w:iCs w:val="0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847975" cy="923925"/>
                  <wp:effectExtent l="0" t="0" r="9525" b="9525"/>
                  <wp:docPr id="2" name="Рисунок 2" descr="e2d7674f86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2d7674f860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1096" w:rsidRPr="00631096" w:rsidRDefault="00631096" w:rsidP="00631096">
            <w:pPr>
              <w:shd w:val="clear" w:color="auto" w:fill="FFFF0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631096" w:rsidRPr="00631096" w:rsidRDefault="00631096" w:rsidP="00631096">
            <w:pPr>
              <w:shd w:val="clear" w:color="auto" w:fill="FFFF0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631096" w:rsidRPr="00631096" w:rsidRDefault="00EC7F77" w:rsidP="00631096">
            <w:pPr>
              <w:shd w:val="clear" w:color="auto" w:fill="FFFF0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339966"/>
                <w:sz w:val="24"/>
                <w:szCs w:val="24"/>
                <w:lang w:eastAsia="ru-RU"/>
              </w:rPr>
              <w:pict>
                <v:shapetype id="_x0000_t172" coordsize="21600,21600" o:spt="172" adj="12000" path="m0@0l21600,m,21600l21600@1e">
                  <v:formulas>
                    <v:f eqn="val #0"/>
                    <v:f eqn="sum 21600 0 @0"/>
                    <v:f eqn="prod #0 1 2"/>
                    <v:f eqn="sum @2 10800 0"/>
                    <v:f eqn="prod @1 1 2"/>
                    <v:f eqn="sum @4 10800 0"/>
                  </v:formulas>
                  <v:path textpathok="t" o:connecttype="custom" o:connectlocs="10800,@2;0,@3;10800,@5;21600,@4" o:connectangles="270,180,90,0"/>
                  <v:textpath on="t" fitshape="t"/>
                  <v:handles>
                    <v:h position="topLeft,#0" yrange="0,15429"/>
                  </v:handles>
                  <o:lock v:ext="edit" text="t" shapetype="t"/>
                </v:shapetype>
                <v:shape id="_x0000_s1026" type="#_x0000_t172" style="position:absolute;margin-left:16.85pt;margin-top:6.05pt;width:198pt;height:131.1pt;z-index:251659264" adj="6924" fillcolor="#e36c0a" strokecolor="yellow">
                  <v:fill color2="#c0c"/>
                  <v:shadow on="t" color="#99f" opacity="52429f" offset="3pt,3pt"/>
                  <v:textpath style="font-family:&quot;Impact&quot;;font-size:28pt;v-text-kern:t" trim="t" fitpath="t" string=" В мире&#10; конструирования"/>
                </v:shape>
              </w:pict>
            </w:r>
          </w:p>
          <w:p w:rsidR="00631096" w:rsidRPr="00631096" w:rsidRDefault="00631096" w:rsidP="00631096">
            <w:pPr>
              <w:shd w:val="clear" w:color="auto" w:fill="FFFF0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631096" w:rsidRPr="00631096" w:rsidRDefault="00631096" w:rsidP="00631096">
            <w:pPr>
              <w:shd w:val="clear" w:color="auto" w:fill="FFFF0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631096" w:rsidRPr="00631096" w:rsidRDefault="00631096" w:rsidP="00631096">
            <w:pPr>
              <w:shd w:val="clear" w:color="auto" w:fill="FFFF0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631096" w:rsidRPr="00631096" w:rsidRDefault="00631096" w:rsidP="00631096">
            <w:pPr>
              <w:shd w:val="clear" w:color="auto" w:fill="FFFF0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631096" w:rsidRPr="00631096" w:rsidRDefault="00631096" w:rsidP="00631096">
            <w:pPr>
              <w:shd w:val="clear" w:color="auto" w:fill="FFFF0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631096" w:rsidRPr="00631096" w:rsidRDefault="00631096" w:rsidP="00631096">
            <w:pPr>
              <w:shd w:val="clear" w:color="auto" w:fill="FFFF0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631096" w:rsidRPr="00631096" w:rsidRDefault="00631096" w:rsidP="00631096">
            <w:pPr>
              <w:shd w:val="clear" w:color="auto" w:fill="FFFF0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631096" w:rsidRPr="00631096" w:rsidRDefault="00631096" w:rsidP="00631096">
            <w:pPr>
              <w:shd w:val="clear" w:color="auto" w:fill="FFFF0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631096" w:rsidRPr="00631096" w:rsidRDefault="00631096" w:rsidP="00631096">
            <w:pPr>
              <w:shd w:val="clear" w:color="auto" w:fill="FFFF0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631096" w:rsidRPr="00631096" w:rsidRDefault="00631096" w:rsidP="00631096">
            <w:pPr>
              <w:shd w:val="clear" w:color="auto" w:fill="FFFF0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631096" w:rsidRPr="00631096" w:rsidRDefault="00631096" w:rsidP="00631096">
            <w:pPr>
              <w:shd w:val="clear" w:color="auto" w:fill="FFFF0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631096" w:rsidRPr="00631096" w:rsidRDefault="00631096" w:rsidP="00631096">
            <w:pPr>
              <w:shd w:val="clear" w:color="auto" w:fill="FFFF0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631096" w:rsidRPr="00631096" w:rsidRDefault="00631096" w:rsidP="00631096">
            <w:pPr>
              <w:shd w:val="clear" w:color="auto" w:fill="FFFF0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i w:val="0"/>
                <w:iCs w:val="0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333625" cy="1666875"/>
                  <wp:effectExtent l="0" t="0" r="9525" b="9525"/>
                  <wp:docPr id="1" name="Рисунок 1" descr="9%5F55%5F1278585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9%5F55%5F1278585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3358515</wp:posOffset>
                  </wp:positionH>
                  <wp:positionV relativeFrom="paragraph">
                    <wp:posOffset>5982970</wp:posOffset>
                  </wp:positionV>
                  <wp:extent cx="2172970" cy="3705225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970" cy="370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3510915</wp:posOffset>
                  </wp:positionH>
                  <wp:positionV relativeFrom="paragraph">
                    <wp:posOffset>6135370</wp:posOffset>
                  </wp:positionV>
                  <wp:extent cx="2172970" cy="3705225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970" cy="370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3358515</wp:posOffset>
                  </wp:positionH>
                  <wp:positionV relativeFrom="paragraph">
                    <wp:posOffset>5982970</wp:posOffset>
                  </wp:positionV>
                  <wp:extent cx="2172970" cy="3705225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970" cy="370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31096" w:rsidRPr="00631096" w:rsidRDefault="00631096" w:rsidP="00631096">
            <w:pPr>
              <w:shd w:val="clear" w:color="auto" w:fill="FFFF00"/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i w:val="0"/>
                <w:iCs w:val="0"/>
                <w:color w:val="E36C0A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3892550</wp:posOffset>
                  </wp:positionH>
                  <wp:positionV relativeFrom="paragraph">
                    <wp:posOffset>4506595</wp:posOffset>
                  </wp:positionV>
                  <wp:extent cx="3181985" cy="4970780"/>
                  <wp:effectExtent l="0" t="0" r="0" b="127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985" cy="497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3358515</wp:posOffset>
                  </wp:positionH>
                  <wp:positionV relativeFrom="paragraph">
                    <wp:posOffset>5982970</wp:posOffset>
                  </wp:positionV>
                  <wp:extent cx="2172970" cy="3705225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970" cy="370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31096" w:rsidRPr="00631096" w:rsidRDefault="00631096" w:rsidP="00631096">
            <w:pPr>
              <w:shd w:val="clear" w:color="auto" w:fill="FFFF00"/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i w:val="0"/>
                <w:iCs w:val="0"/>
                <w:color w:val="E36C0A"/>
                <w:sz w:val="22"/>
                <w:szCs w:val="22"/>
                <w:lang w:eastAsia="ru-RU"/>
              </w:rPr>
            </w:pPr>
            <w:r w:rsidRPr="00631096">
              <w:rPr>
                <w:rFonts w:ascii="Arial Black" w:eastAsia="Times New Roman" w:hAnsi="Arial Black" w:cs="Times New Roman"/>
                <w:b/>
                <w:i w:val="0"/>
                <w:iCs w:val="0"/>
                <w:color w:val="E36C0A"/>
                <w:sz w:val="22"/>
                <w:szCs w:val="22"/>
                <w:lang w:eastAsia="ru-RU"/>
              </w:rPr>
              <w:t>М</w:t>
            </w:r>
            <w:r w:rsidR="00791D28">
              <w:rPr>
                <w:rFonts w:ascii="Arial Black" w:eastAsia="Times New Roman" w:hAnsi="Arial Black" w:cs="Times New Roman"/>
                <w:b/>
                <w:i w:val="0"/>
                <w:iCs w:val="0"/>
                <w:color w:val="E36C0A"/>
                <w:sz w:val="22"/>
                <w:szCs w:val="22"/>
                <w:lang w:eastAsia="ru-RU"/>
              </w:rPr>
              <w:t>Б</w:t>
            </w:r>
            <w:r w:rsidRPr="00631096">
              <w:rPr>
                <w:rFonts w:ascii="Arial Black" w:eastAsia="Times New Roman" w:hAnsi="Arial Black" w:cs="Times New Roman"/>
                <w:b/>
                <w:i w:val="0"/>
                <w:iCs w:val="0"/>
                <w:color w:val="E36C0A"/>
                <w:sz w:val="22"/>
                <w:szCs w:val="22"/>
                <w:lang w:eastAsia="ru-RU"/>
              </w:rPr>
              <w:t xml:space="preserve">ДОУ </w:t>
            </w:r>
            <w:r w:rsidR="00791D28">
              <w:rPr>
                <w:rFonts w:ascii="Arial Black" w:eastAsia="Times New Roman" w:hAnsi="Arial Black" w:cs="Times New Roman"/>
                <w:b/>
                <w:i w:val="0"/>
                <w:iCs w:val="0"/>
                <w:color w:val="E36C0A"/>
                <w:sz w:val="22"/>
                <w:szCs w:val="22"/>
                <w:lang w:eastAsia="ru-RU"/>
              </w:rPr>
              <w:t>«Д</w:t>
            </w:r>
            <w:r w:rsidRPr="00631096">
              <w:rPr>
                <w:rFonts w:ascii="Arial Black" w:eastAsia="Times New Roman" w:hAnsi="Arial Black" w:cs="Times New Roman"/>
                <w:b/>
                <w:i w:val="0"/>
                <w:iCs w:val="0"/>
                <w:color w:val="E36C0A"/>
                <w:sz w:val="22"/>
                <w:szCs w:val="22"/>
                <w:lang w:eastAsia="ru-RU"/>
              </w:rPr>
              <w:t>етский сад «</w:t>
            </w:r>
            <w:r w:rsidR="00791D28">
              <w:rPr>
                <w:rFonts w:ascii="Arial Black" w:eastAsia="Times New Roman" w:hAnsi="Arial Black" w:cs="Times New Roman"/>
                <w:b/>
                <w:i w:val="0"/>
                <w:iCs w:val="0"/>
                <w:color w:val="E36C0A"/>
                <w:sz w:val="22"/>
                <w:szCs w:val="22"/>
                <w:lang w:eastAsia="ru-RU"/>
              </w:rPr>
              <w:t>Звездочка</w:t>
            </w:r>
            <w:r w:rsidRPr="00631096">
              <w:rPr>
                <w:rFonts w:ascii="Arial Black" w:eastAsia="Times New Roman" w:hAnsi="Arial Black" w:cs="Times New Roman"/>
                <w:b/>
                <w:i w:val="0"/>
                <w:iCs w:val="0"/>
                <w:color w:val="E36C0A"/>
                <w:sz w:val="22"/>
                <w:szCs w:val="22"/>
                <w:lang w:eastAsia="ru-RU"/>
              </w:rPr>
              <w:t>»</w:t>
            </w:r>
          </w:p>
          <w:p w:rsidR="00631096" w:rsidRDefault="00791D28" w:rsidP="00791D28">
            <w:pPr>
              <w:shd w:val="clear" w:color="auto" w:fill="FFFF00"/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i w:val="0"/>
                <w:iCs w:val="0"/>
                <w:color w:val="E36C0A"/>
                <w:sz w:val="22"/>
                <w:szCs w:val="22"/>
                <w:lang w:eastAsia="ru-RU"/>
              </w:rPr>
            </w:pPr>
            <w:r w:rsidRPr="00791D28">
              <w:rPr>
                <w:rFonts w:ascii="Arial Black" w:eastAsia="Times New Roman" w:hAnsi="Arial Black" w:cs="Times New Roman"/>
                <w:b/>
                <w:i w:val="0"/>
                <w:iCs w:val="0"/>
                <w:color w:val="E36C0A"/>
                <w:sz w:val="22"/>
                <w:szCs w:val="22"/>
                <w:lang w:eastAsia="ru-RU"/>
              </w:rPr>
              <w:t>+7 (3494) 97-39-14</w:t>
            </w:r>
          </w:p>
          <w:p w:rsidR="00791D28" w:rsidRPr="00631096" w:rsidRDefault="00791D28" w:rsidP="00631096">
            <w:pPr>
              <w:shd w:val="clear" w:color="auto" w:fill="FFFF00"/>
              <w:spacing w:after="0" w:line="240" w:lineRule="auto"/>
              <w:rPr>
                <w:rFonts w:ascii="Arial Black" w:eastAsia="Times New Roman" w:hAnsi="Arial Black" w:cs="Times New Roman"/>
                <w:b/>
                <w:i w:val="0"/>
                <w:iCs w:val="0"/>
                <w:color w:val="E36C0A"/>
                <w:sz w:val="22"/>
                <w:szCs w:val="22"/>
                <w:lang w:eastAsia="ru-RU"/>
              </w:rPr>
            </w:pPr>
          </w:p>
          <w:p w:rsidR="00631096" w:rsidRPr="00631096" w:rsidRDefault="00631096" w:rsidP="006310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800080"/>
                <w:sz w:val="28"/>
                <w:szCs w:val="28"/>
                <w:lang w:eastAsia="ru-RU"/>
              </w:rPr>
            </w:pPr>
            <w:r w:rsidRPr="00631096">
              <w:rPr>
                <w:rFonts w:ascii="Arial Black" w:eastAsia="Times New Roman" w:hAnsi="Arial Black" w:cs="Times New Roman"/>
                <w:b/>
                <w:i w:val="0"/>
                <w:color w:val="0070C0"/>
                <w:sz w:val="28"/>
                <w:szCs w:val="28"/>
                <w:lang w:eastAsia="ru-RU"/>
              </w:rPr>
              <w:lastRenderedPageBreak/>
              <w:t xml:space="preserve">Дидактическая игра </w:t>
            </w:r>
            <w:r w:rsidRPr="00631096">
              <w:rPr>
                <w:rFonts w:ascii="Arial Black" w:eastAsia="Times New Roman" w:hAnsi="Arial Black" w:cs="Times New Roman"/>
                <w:b/>
                <w:i w:val="0"/>
                <w:color w:val="0070C0"/>
                <w:sz w:val="24"/>
                <w:szCs w:val="24"/>
                <w:lang w:eastAsia="ru-RU"/>
              </w:rPr>
              <w:t>«Отгадай»</w:t>
            </w:r>
          </w:p>
          <w:p w:rsidR="00631096" w:rsidRPr="00631096" w:rsidRDefault="00631096" w:rsidP="00631096">
            <w:pPr>
              <w:spacing w:before="100" w:beforeAutospacing="1" w:after="100" w:afterAutospacing="1" w:line="240" w:lineRule="auto"/>
              <w:ind w:left="166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u w:val="single"/>
                <w:lang w:eastAsia="ru-RU"/>
              </w:rPr>
            </w:pPr>
            <w:r w:rsidRPr="00631096">
              <w:rPr>
                <w:rFonts w:ascii="Arial Black" w:eastAsia="Times New Roman" w:hAnsi="Arial Black" w:cs="Times New Roman"/>
                <w:b/>
                <w:i w:val="0"/>
                <w:color w:val="0070C0"/>
                <w:sz w:val="24"/>
                <w:szCs w:val="24"/>
                <w:lang w:eastAsia="ru-RU"/>
              </w:rPr>
              <w:t xml:space="preserve">   Цель</w:t>
            </w:r>
            <w:r w:rsidRPr="00631096">
              <w:rPr>
                <w:rFonts w:ascii="Arial Black" w:eastAsia="Times New Roman" w:hAnsi="Arial Black" w:cs="Times New Roman"/>
                <w:i w:val="0"/>
                <w:color w:val="0070C0"/>
                <w:sz w:val="24"/>
                <w:szCs w:val="24"/>
                <w:lang w:eastAsia="ru-RU"/>
              </w:rPr>
              <w:t>:</w:t>
            </w:r>
            <w:r w:rsidRPr="00631096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  <w:t xml:space="preserve"> учить детей   узнавать знакомые детали конструктора (куб,  кирпичик</w:t>
            </w:r>
            <w:proofErr w:type="gramStart"/>
            <w:r w:rsidRPr="00631096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  <w:t>.</w:t>
            </w:r>
            <w:proofErr w:type="gramEnd"/>
            <w:r w:rsidRPr="00631096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  <w:t xml:space="preserve">  </w:t>
            </w:r>
            <w:proofErr w:type="gramStart"/>
            <w:r w:rsidRPr="00631096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  <w:t>т</w:t>
            </w:r>
            <w:proofErr w:type="gramEnd"/>
            <w:r w:rsidRPr="00631096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  <w:t>реугольник, цилиндр, арка,  пластина, брус) на ощупь.</w:t>
            </w:r>
          </w:p>
          <w:p w:rsidR="00631096" w:rsidRPr="00631096" w:rsidRDefault="00631096" w:rsidP="00631096">
            <w:pPr>
              <w:spacing w:before="100" w:beforeAutospacing="1" w:after="100" w:afterAutospacing="1" w:line="240" w:lineRule="auto"/>
              <w:ind w:left="166" w:hanging="166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</w:pPr>
            <w:r w:rsidRPr="00631096">
              <w:rPr>
                <w:rFonts w:ascii="Arial Black" w:eastAsia="Times New Roman" w:hAnsi="Arial Black" w:cs="Times New Roman"/>
                <w:b/>
                <w:i w:val="0"/>
                <w:color w:val="0070C0"/>
                <w:sz w:val="24"/>
                <w:szCs w:val="24"/>
                <w:lang w:eastAsia="ru-RU"/>
              </w:rPr>
              <w:t xml:space="preserve">   Описание игры</w:t>
            </w:r>
            <w:r w:rsidRPr="00631096">
              <w:rPr>
                <w:rFonts w:ascii="Arial Black" w:eastAsia="Times New Roman" w:hAnsi="Arial Black" w:cs="Times New Roman"/>
                <w:i w:val="0"/>
                <w:color w:val="0070C0"/>
                <w:sz w:val="24"/>
                <w:szCs w:val="24"/>
                <w:lang w:eastAsia="ru-RU"/>
              </w:rPr>
              <w:t>:</w:t>
            </w:r>
            <w:r w:rsidRPr="00631096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  <w:t xml:space="preserve"> Одному из детей   завязывают глаза и предлагают отгадать на ощупь форму модуля. </w:t>
            </w:r>
          </w:p>
          <w:p w:rsidR="00631096" w:rsidRPr="00631096" w:rsidRDefault="00631096" w:rsidP="006310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u w:val="single"/>
                <w:lang w:eastAsia="ru-RU"/>
              </w:rPr>
            </w:pPr>
            <w:r w:rsidRPr="00631096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  <w:t xml:space="preserve">         </w:t>
            </w:r>
            <w:r w:rsidRPr="00631096">
              <w:rPr>
                <w:rFonts w:ascii="Arial Black" w:eastAsia="Times New Roman" w:hAnsi="Arial Black" w:cs="Times New Roman"/>
                <w:b/>
                <w:i w:val="0"/>
                <w:color w:val="0070C0"/>
                <w:sz w:val="24"/>
                <w:szCs w:val="24"/>
                <w:lang w:eastAsia="ru-RU"/>
              </w:rPr>
              <w:t>Правила игры:</w:t>
            </w:r>
            <w:r w:rsidRPr="00631096">
              <w:rPr>
                <w:rFonts w:ascii="Times New Roman" w:eastAsia="Times New Roman" w:hAnsi="Times New Roman" w:cs="Times New Roman"/>
                <w:b/>
                <w:i w:val="0"/>
                <w:iCs w:val="0"/>
                <w:sz w:val="28"/>
                <w:szCs w:val="28"/>
                <w:lang w:eastAsia="ru-RU"/>
              </w:rPr>
              <w:t xml:space="preserve"> </w:t>
            </w:r>
          </w:p>
          <w:p w:rsidR="00631096" w:rsidRPr="00631096" w:rsidRDefault="00631096" w:rsidP="00631096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</w:pPr>
            <w:r w:rsidRPr="00631096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  <w:t>Не подсказывать и не выдавать общего секрета.</w:t>
            </w:r>
          </w:p>
          <w:p w:rsidR="00631096" w:rsidRPr="00631096" w:rsidRDefault="00631096" w:rsidP="00631096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</w:pPr>
            <w:r w:rsidRPr="00631096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  <w:t>Не мешать отгадчику, самостоятельно разгадывать формы деталей.</w:t>
            </w:r>
          </w:p>
          <w:p w:rsidR="00631096" w:rsidRPr="00631096" w:rsidRDefault="00631096" w:rsidP="00631096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</w:pPr>
            <w:r w:rsidRPr="00631096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  <w:t>Отгадчик должен добросовестно закрыть глаза и не снимать повязки с глаз, пока не назовет деталь.</w:t>
            </w:r>
          </w:p>
          <w:p w:rsidR="00631096" w:rsidRPr="00631096" w:rsidRDefault="00631096" w:rsidP="00631096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</w:pPr>
            <w:r w:rsidRPr="00631096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  <w:t>Всем терпеливо дожидаться своей очереди. Выбирают отгадывать форму деталей только того, кто не нарушает порядка и не мешает детям играть.</w:t>
            </w:r>
            <w:r w:rsidRPr="00631096">
              <w:rPr>
                <w:rFonts w:ascii="Times New Roman" w:eastAsia="Times New Roman" w:hAnsi="Times New Roman" w:cs="Times New Roman"/>
                <w:b/>
                <w:i w:val="0"/>
                <w:iCs w:val="0"/>
                <w:sz w:val="28"/>
                <w:szCs w:val="28"/>
                <w:lang w:eastAsia="ru-RU"/>
              </w:rPr>
              <w:t xml:space="preserve">      </w:t>
            </w:r>
          </w:p>
        </w:tc>
      </w:tr>
    </w:tbl>
    <w:p w:rsidR="005F117A" w:rsidRDefault="005F117A" w:rsidP="00631096"/>
    <w:sectPr w:rsidR="005F117A" w:rsidSect="00987AEB">
      <w:pgSz w:w="16838" w:h="11906" w:orient="landscape"/>
      <w:pgMar w:top="540" w:right="1134" w:bottom="54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7E5BCA"/>
    <w:multiLevelType w:val="multilevel"/>
    <w:tmpl w:val="2C066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267F0"/>
    <w:rsid w:val="002B24B1"/>
    <w:rsid w:val="003267F0"/>
    <w:rsid w:val="004B46F9"/>
    <w:rsid w:val="005F117A"/>
    <w:rsid w:val="006278E5"/>
    <w:rsid w:val="00631096"/>
    <w:rsid w:val="00791D28"/>
    <w:rsid w:val="00AF36CA"/>
    <w:rsid w:val="00EC7F77"/>
    <w:rsid w:val="00F35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6CA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AF36CA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F36CA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F36CA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F36CA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F36CA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F36CA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F36CA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F36CA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F36CA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36CA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AF36C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AF36C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AF36C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F36C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F36CA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AF36CA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AF36C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AF36CA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F36CA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F36CA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AF36CA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AF36CA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F36CA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AF36CA"/>
    <w:rPr>
      <w:b/>
      <w:bCs/>
      <w:spacing w:val="0"/>
    </w:rPr>
  </w:style>
  <w:style w:type="character" w:styleId="a9">
    <w:name w:val="Emphasis"/>
    <w:uiPriority w:val="20"/>
    <w:qFormat/>
    <w:rsid w:val="00AF36CA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link w:val="ab"/>
    <w:uiPriority w:val="1"/>
    <w:qFormat/>
    <w:rsid w:val="00AF36CA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locked/>
    <w:rsid w:val="00AF36CA"/>
    <w:rPr>
      <w:i/>
      <w:iCs/>
      <w:sz w:val="20"/>
      <w:szCs w:val="20"/>
    </w:rPr>
  </w:style>
  <w:style w:type="paragraph" w:styleId="ac">
    <w:name w:val="List Paragraph"/>
    <w:basedOn w:val="a"/>
    <w:uiPriority w:val="34"/>
    <w:qFormat/>
    <w:rsid w:val="00AF36C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F36CA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AF36CA"/>
    <w:rPr>
      <w:color w:val="943634" w:themeColor="accent2" w:themeShade="BF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AF36CA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e">
    <w:name w:val="Выделенная цитата Знак"/>
    <w:basedOn w:val="a0"/>
    <w:link w:val="ad"/>
    <w:uiPriority w:val="30"/>
    <w:rsid w:val="00AF36CA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">
    <w:name w:val="Subtle Emphasis"/>
    <w:uiPriority w:val="19"/>
    <w:qFormat/>
    <w:rsid w:val="00AF36C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0">
    <w:name w:val="Intense Emphasis"/>
    <w:uiPriority w:val="21"/>
    <w:qFormat/>
    <w:rsid w:val="00AF36CA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1">
    <w:name w:val="Subtle Reference"/>
    <w:uiPriority w:val="31"/>
    <w:qFormat/>
    <w:rsid w:val="00AF36CA"/>
    <w:rPr>
      <w:i/>
      <w:iCs/>
      <w:smallCaps/>
      <w:color w:val="C0504D" w:themeColor="accent2"/>
      <w:u w:color="C0504D" w:themeColor="accent2"/>
    </w:rPr>
  </w:style>
  <w:style w:type="character" w:styleId="af2">
    <w:name w:val="Intense Reference"/>
    <w:uiPriority w:val="32"/>
    <w:qFormat/>
    <w:rsid w:val="00AF36CA"/>
    <w:rPr>
      <w:b/>
      <w:bCs/>
      <w:i/>
      <w:iCs/>
      <w:smallCaps/>
      <w:color w:val="C0504D" w:themeColor="accent2"/>
      <w:u w:color="C0504D" w:themeColor="accent2"/>
    </w:rPr>
  </w:style>
  <w:style w:type="character" w:styleId="af3">
    <w:name w:val="Book Title"/>
    <w:uiPriority w:val="33"/>
    <w:qFormat/>
    <w:rsid w:val="00AF36CA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AF36CA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631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31096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6CA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AF36CA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F36CA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F36CA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F36CA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F36CA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F36CA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F36CA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F36CA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F36CA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36CA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AF36C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AF36C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AF36C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F36C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F36CA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AF36CA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AF36C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AF36CA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F36CA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F36CA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AF36CA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AF36CA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F36CA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AF36CA"/>
    <w:rPr>
      <w:b/>
      <w:bCs/>
      <w:spacing w:val="0"/>
    </w:rPr>
  </w:style>
  <w:style w:type="character" w:styleId="a9">
    <w:name w:val="Emphasis"/>
    <w:uiPriority w:val="20"/>
    <w:qFormat/>
    <w:rsid w:val="00AF36CA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link w:val="ab"/>
    <w:uiPriority w:val="1"/>
    <w:qFormat/>
    <w:rsid w:val="00AF36CA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locked/>
    <w:rsid w:val="00AF36CA"/>
    <w:rPr>
      <w:i/>
      <w:iCs/>
      <w:sz w:val="20"/>
      <w:szCs w:val="20"/>
    </w:rPr>
  </w:style>
  <w:style w:type="paragraph" w:styleId="ac">
    <w:name w:val="List Paragraph"/>
    <w:basedOn w:val="a"/>
    <w:uiPriority w:val="34"/>
    <w:qFormat/>
    <w:rsid w:val="00AF36C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F36CA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AF36CA"/>
    <w:rPr>
      <w:color w:val="943634" w:themeColor="accent2" w:themeShade="BF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AF36CA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e">
    <w:name w:val="Выделенная цитата Знак"/>
    <w:basedOn w:val="a0"/>
    <w:link w:val="ad"/>
    <w:uiPriority w:val="30"/>
    <w:rsid w:val="00AF36CA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">
    <w:name w:val="Subtle Emphasis"/>
    <w:uiPriority w:val="19"/>
    <w:qFormat/>
    <w:rsid w:val="00AF36C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0">
    <w:name w:val="Intense Emphasis"/>
    <w:uiPriority w:val="21"/>
    <w:qFormat/>
    <w:rsid w:val="00AF36CA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1">
    <w:name w:val="Subtle Reference"/>
    <w:uiPriority w:val="31"/>
    <w:qFormat/>
    <w:rsid w:val="00AF36CA"/>
    <w:rPr>
      <w:i/>
      <w:iCs/>
      <w:smallCaps/>
      <w:color w:val="C0504D" w:themeColor="accent2"/>
      <w:u w:color="C0504D" w:themeColor="accent2"/>
    </w:rPr>
  </w:style>
  <w:style w:type="character" w:styleId="af2">
    <w:name w:val="Intense Reference"/>
    <w:uiPriority w:val="32"/>
    <w:qFormat/>
    <w:rsid w:val="00AF36CA"/>
    <w:rPr>
      <w:b/>
      <w:bCs/>
      <w:i/>
      <w:iCs/>
      <w:smallCaps/>
      <w:color w:val="C0504D" w:themeColor="accent2"/>
      <w:u w:color="C0504D" w:themeColor="accent2"/>
    </w:rPr>
  </w:style>
  <w:style w:type="character" w:styleId="af3">
    <w:name w:val="Book Title"/>
    <w:uiPriority w:val="33"/>
    <w:qFormat/>
    <w:rsid w:val="00AF36CA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AF36CA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631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31096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343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Альбина</cp:lastModifiedBy>
  <cp:revision>5</cp:revision>
  <cp:lastPrinted>2020-09-29T18:04:00Z</cp:lastPrinted>
  <dcterms:created xsi:type="dcterms:W3CDTF">2019-05-16T16:51:00Z</dcterms:created>
  <dcterms:modified xsi:type="dcterms:W3CDTF">2020-09-29T18:04:00Z</dcterms:modified>
</cp:coreProperties>
</file>